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97" w:rsidRPr="00FB73FE" w:rsidRDefault="00DA6E97" w:rsidP="00DA6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B73FE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F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3FE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F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3FE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DA6E97" w:rsidRPr="00FB73FE" w:rsidRDefault="00DA6E97" w:rsidP="00DA6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DA6E97" w:rsidRPr="00FB73FE" w:rsidRDefault="00DA6E97" w:rsidP="00DA6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A6E97" w:rsidRPr="00FB73FE" w:rsidRDefault="00DA6E97" w:rsidP="00DA6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73FE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FB73FE" w:rsidRPr="00FB73FE" w:rsidRDefault="00FB73FE" w:rsidP="00FB7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73FE" w:rsidRPr="00FB73FE" w:rsidRDefault="00FB73FE" w:rsidP="00FB7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73FE" w:rsidRPr="00FB73FE" w:rsidRDefault="00FB73FE" w:rsidP="00FB73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73FE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FB73FE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FB73FE" w:rsidRPr="00FB73FE" w:rsidRDefault="00FB73FE" w:rsidP="00FB73F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B73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FB73F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B73FE" w:rsidRPr="00FB73FE" w:rsidRDefault="00FB73FE" w:rsidP="00FB73F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73F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B73FE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FB73FE" w:rsidRPr="00FB73FE" w:rsidRDefault="00FB73FE" w:rsidP="00FB73FE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b/>
          <w:sz w:val="28"/>
          <w:szCs w:val="28"/>
        </w:rPr>
        <w:t>Номер урока:</w:t>
      </w:r>
      <w:r w:rsidRPr="00FB73FE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FB73FE">
        <w:rPr>
          <w:rFonts w:ascii="Times New Roman" w:hAnsi="Times New Roman" w:cs="Times New Roman"/>
          <w:sz w:val="28"/>
          <w:szCs w:val="28"/>
        </w:rPr>
        <w:t>__</w:t>
      </w:r>
      <w:r w:rsidRPr="00FB73F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FB73FE">
        <w:rPr>
          <w:rFonts w:ascii="Times New Roman" w:hAnsi="Times New Roman" w:cs="Times New Roman"/>
          <w:sz w:val="28"/>
          <w:szCs w:val="28"/>
        </w:rPr>
        <w:t>__</w:t>
      </w:r>
    </w:p>
    <w:p w:rsidR="00FB73FE" w:rsidRPr="00FB73FE" w:rsidRDefault="00FB73FE" w:rsidP="00FB73FE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FB73FE">
        <w:rPr>
          <w:rFonts w:ascii="Times New Roman" w:hAnsi="Times New Roman" w:cs="Times New Roman"/>
          <w:sz w:val="28"/>
          <w:szCs w:val="28"/>
        </w:rPr>
        <w:t xml:space="preserve"> </w:t>
      </w:r>
      <w:r w:rsidRPr="00FB73FE">
        <w:rPr>
          <w:rFonts w:ascii="Times New Roman" w:hAnsi="Times New Roman" w:cs="Times New Roman"/>
          <w:sz w:val="28"/>
          <w:szCs w:val="28"/>
          <w:lang w:val="fr-FR"/>
        </w:rPr>
        <w:t>Verbes</w:t>
      </w:r>
      <w:r w:rsidRPr="00FB73FE">
        <w:rPr>
          <w:rFonts w:ascii="Times New Roman" w:hAnsi="Times New Roman" w:cs="Times New Roman"/>
          <w:sz w:val="28"/>
          <w:szCs w:val="28"/>
        </w:rPr>
        <w:t xml:space="preserve"> </w:t>
      </w:r>
      <w:r w:rsidRPr="00FB73FE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Pr="00FB73FE">
        <w:rPr>
          <w:rFonts w:ascii="Times New Roman" w:hAnsi="Times New Roman" w:cs="Times New Roman"/>
          <w:sz w:val="28"/>
          <w:szCs w:val="28"/>
        </w:rPr>
        <w:t xml:space="preserve"> </w:t>
      </w:r>
      <w:r w:rsidRPr="00FB73FE"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FB73FE">
        <w:rPr>
          <w:rFonts w:ascii="Times New Roman" w:hAnsi="Times New Roman" w:cs="Times New Roman"/>
          <w:sz w:val="28"/>
          <w:szCs w:val="28"/>
        </w:rPr>
        <w:t>-</w:t>
      </w:r>
      <w:r w:rsidRPr="00FB73FE">
        <w:rPr>
          <w:rFonts w:ascii="Times New Roman" w:hAnsi="Times New Roman" w:cs="Times New Roman"/>
          <w:sz w:val="28"/>
          <w:szCs w:val="28"/>
          <w:lang w:val="fr-FR"/>
        </w:rPr>
        <w:t>groupe</w:t>
      </w:r>
    </w:p>
    <w:p w:rsidR="00FB73FE" w:rsidRPr="00FB73FE" w:rsidRDefault="00FB73FE" w:rsidP="00FB73FE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FE">
        <w:rPr>
          <w:rFonts w:ascii="Times New Roman" w:hAnsi="Times New Roman" w:cs="Times New Roman"/>
          <w:b/>
          <w:sz w:val="28"/>
          <w:szCs w:val="28"/>
        </w:rPr>
        <w:t>Цель</w:t>
      </w:r>
      <w:r w:rsidRPr="00FB73FE">
        <w:rPr>
          <w:rFonts w:ascii="Times New Roman" w:hAnsi="Times New Roman" w:cs="Times New Roman"/>
          <w:sz w:val="28"/>
          <w:szCs w:val="28"/>
        </w:rPr>
        <w:t xml:space="preserve">: В данном уроке мы рассмотрим личные местоимения; проще говоря, мы </w:t>
      </w:r>
      <w:proofErr w:type="gramStart"/>
      <w:r w:rsidRPr="00FB73FE"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 w:rsidRPr="00FB73FE">
        <w:rPr>
          <w:rFonts w:ascii="Times New Roman" w:hAnsi="Times New Roman" w:cs="Times New Roman"/>
          <w:sz w:val="28"/>
          <w:szCs w:val="28"/>
        </w:rPr>
        <w:t xml:space="preserve"> как сказать по-французски «я», «ты», «он», «она», «мы», «вы», «они», а также научимся спрягать глаголы первой и второй группы по лицам в настоящем времени.</w:t>
      </w:r>
    </w:p>
    <w:p w:rsidR="00FB73FE" w:rsidRPr="00FB73FE" w:rsidRDefault="00FB73FE" w:rsidP="00FB73F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"/>
        <w:gridCol w:w="2215"/>
        <w:gridCol w:w="6847"/>
      </w:tblGrid>
      <w:tr w:rsidR="00FB73FE" w:rsidRPr="00FB73FE" w:rsidTr="000550E1">
        <w:tc>
          <w:tcPr>
            <w:tcW w:w="537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FB73FE" w:rsidRPr="00FB73FE" w:rsidTr="000550E1">
        <w:tc>
          <w:tcPr>
            <w:tcW w:w="537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Споем песенку про французский алфавит.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353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E545B0" wp14:editId="6DAF508B">
                  <wp:extent cx="2689860" cy="17602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0-08-07 at 18.03.14.jpe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25" t="8871" b="4839"/>
                          <a:stretch/>
                        </pic:blipFill>
                        <pic:spPr bwMode="auto">
                          <a:xfrm rot="10800000">
                            <a:off x="0" y="0"/>
                            <a:ext cx="2698016" cy="1765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6" o:title=""/>
                </v:shape>
                <o:OLEObject Type="Embed" ProgID="Package" ShapeID="_x0000_i1025" DrawAspect="Icon" ObjectID="_1659160685" r:id="rId7"/>
              </w:object>
            </w:r>
          </w:p>
        </w:tc>
      </w:tr>
      <w:tr w:rsidR="00FB73FE" w:rsidRPr="00FB73FE" w:rsidTr="000550E1">
        <w:tc>
          <w:tcPr>
            <w:tcW w:w="537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видеоурок, старайся запоминать правила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353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8" w:history="1">
              <w:r w:rsidRPr="00FB73F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https://www.youtube.com/watch?v=3pBhSAW5ePU&amp;t=6s</w:t>
              </w:r>
            </w:hyperlink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B73FE" w:rsidRPr="00FB73FE" w:rsidTr="000550E1">
        <w:trPr>
          <w:trHeight w:val="516"/>
        </w:trPr>
        <w:tc>
          <w:tcPr>
            <w:tcW w:w="537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ерепиши глаголы в тетрадь и проспрягай  из них два глагола.</w:t>
            </w:r>
          </w:p>
        </w:tc>
        <w:tc>
          <w:tcPr>
            <w:tcW w:w="6353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Parler – говорить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Chanter – петь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Ecouter – слушать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Regarder – смотреть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Jouer – </w:t>
            </w:r>
            <w:r w:rsidRPr="00FB73FE">
              <w:rPr>
                <w:rFonts w:ascii="Times New Roman" w:hAnsi="Times New Roman" w:cs="Times New Roman"/>
                <w:sz w:val="28"/>
                <w:szCs w:val="28"/>
              </w:rPr>
              <w:t>играть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B73FE" w:rsidRPr="00FB73FE" w:rsidTr="000550E1">
        <w:trPr>
          <w:trHeight w:val="2340"/>
        </w:trPr>
        <w:tc>
          <w:tcPr>
            <w:tcW w:w="537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FB73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FB7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B73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FB73F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B73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FB73FE" w:rsidRPr="00FB73FE" w:rsidRDefault="00FB73FE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73FE" w:rsidRPr="00FB73FE" w:rsidRDefault="00FB73FE" w:rsidP="00FB7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FB73FE" w:rsidRDefault="00FB73FE" w:rsidP="00DA6E9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FB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97"/>
    <w:rsid w:val="00C50791"/>
    <w:rsid w:val="00DA6E97"/>
    <w:rsid w:val="00EE6C65"/>
    <w:rsid w:val="00FB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9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3FE"/>
    <w:pPr>
      <w:spacing w:after="0" w:line="240" w:lineRule="auto"/>
    </w:pPr>
  </w:style>
  <w:style w:type="table" w:styleId="a4">
    <w:name w:val="Table Grid"/>
    <w:basedOn w:val="a1"/>
    <w:uiPriority w:val="39"/>
    <w:rsid w:val="00FB7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B73F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9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3FE"/>
    <w:pPr>
      <w:spacing w:after="0" w:line="240" w:lineRule="auto"/>
    </w:pPr>
  </w:style>
  <w:style w:type="table" w:styleId="a4">
    <w:name w:val="Table Grid"/>
    <w:basedOn w:val="a1"/>
    <w:uiPriority w:val="39"/>
    <w:rsid w:val="00FB7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B73F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pBhSAW5ePU&amp;t=6s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2020-08-17T03:07:00Z</dcterms:created>
  <dcterms:modified xsi:type="dcterms:W3CDTF">2020-08-17T03:12:00Z</dcterms:modified>
</cp:coreProperties>
</file>